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招标采购项目招标文件评分设置明细表</w:t>
      </w:r>
    </w:p>
    <w:tbl>
      <w:tblPr>
        <w:tblStyle w:val="4"/>
        <w:tblW w:w="106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33"/>
        <w:gridCol w:w="2533"/>
        <w:gridCol w:w="687"/>
        <w:gridCol w:w="1131"/>
        <w:gridCol w:w="1134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8971" w:type="dxa"/>
            <w:gridSpan w:val="5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项目预算金额</w:t>
            </w:r>
          </w:p>
        </w:tc>
        <w:tc>
          <w:tcPr>
            <w:tcW w:w="253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最高控制价</w:t>
            </w:r>
          </w:p>
        </w:tc>
        <w:tc>
          <w:tcPr>
            <w:tcW w:w="462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5" w:type="dxa"/>
            <w:gridSpan w:val="7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  <w:r>
              <w:rPr>
                <w:rFonts w:hint="eastAsia"/>
                <w:szCs w:val="21"/>
              </w:rPr>
              <w:t>、招标文件评分设置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53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加分内容</w:t>
            </w:r>
          </w:p>
        </w:tc>
        <w:tc>
          <w:tcPr>
            <w:tcW w:w="2265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加分分值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5" w:type="dxa"/>
            <w:gridSpan w:val="7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  <w:r>
              <w:rPr>
                <w:rFonts w:hint="eastAsia"/>
                <w:szCs w:val="21"/>
              </w:rPr>
              <w:t>、其他需要说明的事项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695" w:type="dxa"/>
            <w:gridSpan w:val="7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numPr>
          <w:numId w:val="0"/>
        </w:numPr>
        <w:jc w:val="left"/>
        <w:rPr>
          <w:szCs w:val="21"/>
        </w:rPr>
      </w:pPr>
      <w:r>
        <w:rPr>
          <w:rFonts w:hint="eastAsia"/>
          <w:szCs w:val="21"/>
        </w:rPr>
        <w:t>备注：1、加分分值应与单项设备预算在总项目预算中的比值相对应；</w:t>
      </w:r>
    </w:p>
    <w:p>
      <w:pPr>
        <w:ind w:left="420" w:firstLine="210" w:firstLineChars="100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、如所填内容较多，请按照本表格式自行添加，本表页数超过两页以上，请加盖骑缝章。</w:t>
      </w:r>
    </w:p>
    <w:p>
      <w:pPr>
        <w:jc w:val="left"/>
        <w:rPr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  询价人签字：                               申购单位负责人签字：</w:t>
      </w:r>
    </w:p>
    <w:p>
      <w:pPr>
        <w:jc w:val="left"/>
        <w:rPr>
          <w:szCs w:val="21"/>
        </w:rPr>
      </w:pPr>
    </w:p>
    <w:p>
      <w:r>
        <w:rPr>
          <w:rFonts w:hint="eastAsia"/>
          <w:szCs w:val="21"/>
        </w:rPr>
        <w:t xml:space="preserve">                                                     申购单位（盖章）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D466A"/>
    <w:rsid w:val="684D4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2019-01-16T02:58:00Z</dcterms:created>
  <dc:creator>海盗1376474965</dc:creator>
  <cp:lastModifiedBy>海盗1376474965</cp:lastModifiedBy>
  <dcterms:modified xsi:type="dcterms:W3CDTF">2019-01-16T03:01:43Z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